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Письмо в ООО 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rtl w:val="0"/>
        </w:rPr>
        <w:t xml:space="preserve">ТОПДОМЕН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»  об Аннулировании регистрации доменного имени 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Исх. № ___________ от "____"_____________ 20___г.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ДОМЕНЫ ХОСТИНГ" Феоктистову И.В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"____" ____________ 20___ г.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Heading"/>
    <w:next w:val="Textbody"/>
    <w:autoRedefine w:val="0"/>
    <w:hidden w:val="0"/>
    <w:qFormat w:val="0"/>
    <w:pPr>
      <w:keepNext w:val="1"/>
      <w:widowControl w:val="0"/>
      <w:numPr>
        <w:ilvl w:val="0"/>
        <w:numId w:val="1"/>
      </w:numPr>
      <w:tabs>
        <w:tab w:val="left" w:leader="none" w:pos="0"/>
      </w:tabs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Textbody"/>
    <w:next w:val="Список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Heading">
    <w:name w:val="Heading"/>
    <w:basedOn w:val="Обычный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extbody">
    <w:name w:val="Text body"/>
    <w:basedOn w:val="Обычный"/>
    <w:next w:val="Textbody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1">
    <w:name w:val="Название1"/>
    <w:next w:val="Название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1">
    <w:name w:val="Указатель1"/>
    <w:next w:val="Указатель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Heading"/>
    <w:next w:val="Подзаголовок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Заголовок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center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qMnQ7geXLdj5wB7zAO5yuxP9w==">AMUW2mUkj0LotqM+zNyFGk52XNSsd/ygVCAE62o4YjMt7AB8kaNbclEO7f78a13mOD/a2IG34vVbwl+pVbD9bvBCQz4iJbiwxdFojBQtnGByUAI1r1fZDT4=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2007-10-24T11:18:00Z</dcterms:created>
  <dc:creator>Name</dc:creator>
</cp:coreProperties>
</file>